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Методическая разработка «Ознакомление дошкольни</w:t>
      </w:r>
      <w:r>
        <w:rPr>
          <w:color w:val="000000"/>
          <w:sz w:val="28"/>
          <w:szCs w:val="28"/>
        </w:rPr>
        <w:t>ков с птицами» (младший</w:t>
      </w:r>
      <w:bookmarkStart w:id="0" w:name="_GoBack"/>
      <w:bookmarkEnd w:id="0"/>
      <w:r w:rsidRPr="007179ED">
        <w:rPr>
          <w:color w:val="000000"/>
          <w:sz w:val="28"/>
          <w:szCs w:val="28"/>
        </w:rPr>
        <w:t xml:space="preserve"> возраст)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Абидат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Баисова</w:t>
      </w:r>
      <w:proofErr w:type="spellEnd"/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Методическая разработка «Ознакомление дошкольников с птицами» (младший, средний возраст)</w:t>
      </w:r>
    </w:p>
    <w:p w:rsidR="00F56D19" w:rsidRDefault="007179ED" w:rsidP="007179E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МЛАДШАЯ ГРУППА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В младшей группе рекомендуется временное (10-14 дней) содержание птицы любого вида, взятой из уголка природы старшей или подготовительной группы.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Наблюдение первое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Знакомство с птицей.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Это – птица. Она называется… (даётся название). Птица живёт в клетке. Она красивая и весёлая: прыгает по клетке и щебечет. Воспитатель рассказывает детям, откуда взялась птичка, у кого она жила раньше. Предлагает детям тихо постоять возле клетки, посмотреть и послушать птичку. Во время наблюдения воспитатель изредка комментирует отдельные действия птички (прыгает, поёт и т. д.).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Наблюдение второе.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Default="007179ED" w:rsidP="007179ED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Что птичка ест.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Птичка клюёт зёрна. Зёрна мелкие, разного цвета. Ещё птичка ест тёртую морковку, творог, пьёт воду. Зёрна надо положить в кормушку, а воду налить в поилку. Корм птица клюёт, а воду пьёт. В начале наблюдения воспитатель привлекает внимание детей к птичке, читая стихотворение. Затем, ухаживая за птичкой, он показывает ребятам корм, кормушку, наблюдает вместе с ними, как птичка клюёт, пьёт, называет её действия (клюёт зёрна и т. д.).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Наблюдение третье.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Наша птичка живая.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 xml:space="preserve">Наша птичка живая. </w:t>
      </w:r>
      <w:proofErr w:type="gramStart"/>
      <w:r w:rsidRPr="007179ED">
        <w:rPr>
          <w:color w:val="000000"/>
          <w:sz w:val="28"/>
          <w:szCs w:val="28"/>
        </w:rPr>
        <w:t>.Её</w:t>
      </w:r>
      <w:proofErr w:type="gramEnd"/>
      <w:r w:rsidRPr="007179ED">
        <w:rPr>
          <w:color w:val="000000"/>
          <w:sz w:val="28"/>
          <w:szCs w:val="28"/>
        </w:rPr>
        <w:t xml:space="preserve"> надо кормить и поить каждый день, и она всегда будет здоровой и весёлой. После еды птичка весело скачет по клетке и поёт. Птичку нельзя ловить и трогать руками. Она может испугаться.</w:t>
      </w: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</w:p>
    <w:p w:rsidR="007179ED" w:rsidRPr="007179ED" w:rsidRDefault="007179ED" w:rsidP="007179ED">
      <w:pPr>
        <w:pStyle w:val="c0"/>
        <w:shd w:val="clear" w:color="auto" w:fill="FFFFFF"/>
        <w:spacing w:after="0"/>
        <w:jc w:val="both"/>
        <w:rPr>
          <w:color w:val="000000"/>
          <w:sz w:val="28"/>
          <w:szCs w:val="28"/>
        </w:rPr>
      </w:pPr>
      <w:r w:rsidRPr="007179ED">
        <w:rPr>
          <w:color w:val="000000"/>
          <w:sz w:val="28"/>
          <w:szCs w:val="28"/>
        </w:rPr>
        <w:t>Наблюдение следует проводить ежедневно в течение недели, каждый раз связывая хорошее состояние птички с тем, что она накормлена. Во время наблюдения дети помогают воспитателю готовить корм для птички, выполнять самые простые действия (держать, насыпать и т. д.). В словаре дошкольников закрепляются слова «поилка»,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«кормушка», «Клюёт» и др. В один из дней живую птичку можно сравнить с игрушечной, которая сама не клюёт и не скачет и которую можно брать в руки, чтобы поиграть.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Занятие «Какая птичка»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Программное содержание.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Дать детям представление о том, что у птички есть голова, туловище, хвост, ноги, крылья, на голове – клюв и глаза. Клювом птичка клюёт корм, пьёт воду, с помощью ног прыгает.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Материалы к занятию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Красочное изображение птички на картинке (желательно той, что живёт в клетке, лист плотной бумаги размером 30х40 см, разноцветные заготовки частей тела птички для аппликации.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Ход занятия.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A2791F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Первая часть: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Рассматривание картинки с изображением птички. Воспитатель показывает (обводит) все части тела птицы, предлагает детям назвать их или же называет сам (если дети затрудняются).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Вторая часть: Аппликация декоративной птички.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Воспитатель последовательно наклеивает все части тела птицы, сначала показывая их на картинке. Дети показывают каждую из наклеенных частей, затем воспитатель вместе с детьми любуется получившейся птичкой, читает детям стихотворение или поёт песенку про птичку.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Третья часть: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Воспитатель играет с детьми. Спрашивает: «Что делает птичка клювом (клюёт корм, пьёт воду, ногами (скачет, крыльями (машет?» Предлагает детям «поклевать», «попить», как птичка, «поскакать» и «помахать крылышками».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Наблюдение четвёртое.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Внешний вид птички.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 xml:space="preserve">У птички есть голова, туловище, хвост, крылья, ноги. На голове глаза и клюв. Клювом она клюёт корм и пьёт воду. С помощью ног скачет по клетке, сидит на жёрдочке. Крылышками птичка машет (поднимает и опускает их). Во время этого наблюдения воспитатель закрепляет знания детей о внешнем виде и поведении птички, полученные ими раньше. Наблюдение можно проводить в момент кормления, </w:t>
      </w:r>
      <w:proofErr w:type="gramStart"/>
      <w:r w:rsidRPr="007179ED">
        <w:rPr>
          <w:rFonts w:ascii="Times New Roman" w:hAnsi="Times New Roman" w:cs="Times New Roman"/>
          <w:sz w:val="28"/>
          <w:szCs w:val="28"/>
        </w:rPr>
        <w:t>После этого</w:t>
      </w:r>
      <w:proofErr w:type="gramEnd"/>
      <w:r w:rsidRPr="007179ED">
        <w:rPr>
          <w:rFonts w:ascii="Times New Roman" w:hAnsi="Times New Roman" w:cs="Times New Roman"/>
          <w:sz w:val="28"/>
          <w:szCs w:val="28"/>
        </w:rPr>
        <w:t xml:space="preserve"> наблюдения в свободное время можно рассмотреть с детьми картинку с изображением совы м разучить стихотворение.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Наблюдение пятое.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Как птичка купается.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 xml:space="preserve">Птичка очень любит купаться в воде. Для этого в клетку можно поставить блюдце с водой или повесть </w:t>
      </w:r>
      <w:proofErr w:type="spellStart"/>
      <w:r w:rsidRPr="007179ED">
        <w:rPr>
          <w:rFonts w:ascii="Times New Roman" w:hAnsi="Times New Roman" w:cs="Times New Roman"/>
          <w:sz w:val="28"/>
          <w:szCs w:val="28"/>
        </w:rPr>
        <w:t>купалку</w:t>
      </w:r>
      <w:proofErr w:type="spellEnd"/>
      <w:r w:rsidRPr="007179ED">
        <w:rPr>
          <w:rFonts w:ascii="Times New Roman" w:hAnsi="Times New Roman" w:cs="Times New Roman"/>
          <w:sz w:val="28"/>
          <w:szCs w:val="28"/>
        </w:rPr>
        <w:t>. Птичка ногами залезает в воду, начинает махать крыльями, бить ими по воде – так она купается. Это наблюдение можно проводить неоднократно.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Наблюдение за птицами на участке.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>В дальнейшем работа по ознакомлению детей с птицами переносится на участок детского сада. Её следует приурочить к зимней подкормке птиц. С детьми можно провести ряд наблюдений. Ребята узнают, какие птицы кормятся на кормушке или прилетают на участок. Они должны научиться различать два-три вида птиц (например, голубя и воробья, главным образом по величине, общей окраске, способу передвижения по земле (ходит, скачет) и издаваемым звукам. Воспитатель объясняет детям, что у всех птиц, прилетающих на участок, есть все те же части тела, что и у птички, которая жила в группе (попутно закрепляются знания о функциях отдельных органов). Все птицы летают по воздуху при помощи крыльев. Ребята наблюдают, как птицы машут крыльями во время полёта.</w:t>
      </w:r>
    </w:p>
    <w:p w:rsidR="007179ED" w:rsidRPr="007179ED" w:rsidRDefault="007179ED" w:rsidP="007179ED">
      <w:pPr>
        <w:rPr>
          <w:rFonts w:ascii="Times New Roman" w:hAnsi="Times New Roman" w:cs="Times New Roman"/>
          <w:sz w:val="28"/>
          <w:szCs w:val="28"/>
        </w:rPr>
      </w:pPr>
    </w:p>
    <w:p w:rsidR="007179ED" w:rsidRPr="00EA757C" w:rsidRDefault="007179ED" w:rsidP="007179ED">
      <w:pPr>
        <w:rPr>
          <w:rFonts w:ascii="Times New Roman" w:hAnsi="Times New Roman" w:cs="Times New Roman"/>
          <w:sz w:val="28"/>
          <w:szCs w:val="28"/>
        </w:rPr>
      </w:pPr>
      <w:r w:rsidRPr="007179ED">
        <w:rPr>
          <w:rFonts w:ascii="Times New Roman" w:hAnsi="Times New Roman" w:cs="Times New Roman"/>
          <w:sz w:val="28"/>
          <w:szCs w:val="28"/>
        </w:rPr>
        <w:t xml:space="preserve">Во время наблюдений на участке следует читать детям небольшие стихотворения про птиц и народные </w:t>
      </w:r>
      <w:proofErr w:type="spellStart"/>
      <w:r w:rsidRPr="007179ED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7179ED">
        <w:rPr>
          <w:rFonts w:ascii="Times New Roman" w:hAnsi="Times New Roman" w:cs="Times New Roman"/>
          <w:sz w:val="28"/>
          <w:szCs w:val="28"/>
        </w:rPr>
        <w:t>, организовывать подвижные игры с сюжетом из жизни птиц, загадывать загадки.</w:t>
      </w:r>
    </w:p>
    <w:sectPr w:rsidR="007179ED" w:rsidRPr="00EA7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D19"/>
    <w:rsid w:val="00036910"/>
    <w:rsid w:val="000A249A"/>
    <w:rsid w:val="00385FB6"/>
    <w:rsid w:val="003A1BCA"/>
    <w:rsid w:val="007179ED"/>
    <w:rsid w:val="008A292A"/>
    <w:rsid w:val="009226C9"/>
    <w:rsid w:val="00980AA8"/>
    <w:rsid w:val="009E1412"/>
    <w:rsid w:val="00A2791F"/>
    <w:rsid w:val="00B63AE3"/>
    <w:rsid w:val="00C630C8"/>
    <w:rsid w:val="00CC43B8"/>
    <w:rsid w:val="00D457B0"/>
    <w:rsid w:val="00DF161C"/>
    <w:rsid w:val="00DF1849"/>
    <w:rsid w:val="00EA757C"/>
    <w:rsid w:val="00F56D19"/>
    <w:rsid w:val="00FA420A"/>
    <w:rsid w:val="00FE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66B64"/>
  <w15:chartTrackingRefBased/>
  <w15:docId w15:val="{56E52AC3-F7B7-4E6B-A91F-D52A2A107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F56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56D19"/>
  </w:style>
  <w:style w:type="character" w:customStyle="1" w:styleId="c10">
    <w:name w:val="c10"/>
    <w:basedOn w:val="a0"/>
    <w:rsid w:val="00F56D19"/>
  </w:style>
  <w:style w:type="character" w:customStyle="1" w:styleId="c4">
    <w:name w:val="c4"/>
    <w:basedOn w:val="a0"/>
    <w:rsid w:val="00F56D19"/>
  </w:style>
  <w:style w:type="paragraph" w:customStyle="1" w:styleId="c0">
    <w:name w:val="c0"/>
    <w:basedOn w:val="a"/>
    <w:rsid w:val="00F56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56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56D19"/>
  </w:style>
  <w:style w:type="paragraph" w:styleId="a3">
    <w:name w:val="Balloon Text"/>
    <w:basedOn w:val="a"/>
    <w:link w:val="a4"/>
    <w:uiPriority w:val="99"/>
    <w:semiHidden/>
    <w:unhideWhenUsed/>
    <w:rsid w:val="00922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6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0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2017-11-15T13:52:00Z</cp:lastPrinted>
  <dcterms:created xsi:type="dcterms:W3CDTF">2017-11-15T14:28:00Z</dcterms:created>
  <dcterms:modified xsi:type="dcterms:W3CDTF">2017-11-15T14:28:00Z</dcterms:modified>
</cp:coreProperties>
</file>